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E9461F">
        <w:rPr>
          <w:rFonts w:ascii="Calibri" w:eastAsia="Calibri" w:hAnsi="Calibri" w:cs="Arial"/>
          <w:b/>
          <w:sz w:val="28"/>
          <w:szCs w:val="28"/>
        </w:rPr>
        <w:t>CASALAINA DANIELA</w:t>
      </w:r>
    </w:p>
    <w:p w:rsidR="00FA44DB" w:rsidRDefault="00FA44DB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>SCALZO MARCO</w:t>
      </w:r>
    </w:p>
    <w:p w:rsidR="00B23FFF" w:rsidRDefault="00E9461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>CLASSE 2AF</w:t>
      </w: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tbl>
      <w:tblPr>
        <w:tblStyle w:val="TableNormal"/>
        <w:tblW w:w="4904" w:type="dxa"/>
        <w:tblInd w:w="108" w:type="dxa"/>
        <w:tblBorders>
          <w:top w:val="single" w:sz="4" w:space="0" w:color="929292"/>
          <w:left w:val="single" w:sz="4" w:space="0" w:color="929292"/>
          <w:bottom w:val="single" w:sz="4" w:space="0" w:color="929292"/>
          <w:right w:val="single" w:sz="4" w:space="0" w:color="929292"/>
          <w:insideH w:val="single" w:sz="4" w:space="0" w:color="929292"/>
          <w:insideV w:val="single" w:sz="4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4904"/>
      </w:tblGrid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1. </w:t>
            </w:r>
            <w:proofErr w:type="spellStart"/>
            <w:r>
              <w:rPr>
                <w:rFonts w:eastAsia="Arial Unicode MS" w:cs="Arial Unicode MS"/>
              </w:rPr>
              <w:t>Antoci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Mariavittoria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bookmarkStart w:id="0" w:name="_GoBack"/>
            <w:bookmarkEnd w:id="0"/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2. Bontempo Giuseppe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3. </w:t>
            </w:r>
            <w:proofErr w:type="spellStart"/>
            <w:r>
              <w:rPr>
                <w:rFonts w:eastAsia="Arial Unicode MS" w:cs="Arial Unicode MS"/>
              </w:rPr>
              <w:t>Carbana</w:t>
            </w:r>
            <w:proofErr w:type="spellEnd"/>
            <w:r>
              <w:rPr>
                <w:rFonts w:eastAsia="Arial Unicode MS" w:cs="Arial Unicode MS"/>
              </w:rPr>
              <w:t xml:space="preserve"> Giulia 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4. Cavallaro Mattia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5. Cimino Giovanni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6. Destro Sveva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7. Di Domenico Marco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8. </w:t>
            </w:r>
            <w:proofErr w:type="spellStart"/>
            <w:r>
              <w:rPr>
                <w:rFonts w:eastAsia="Arial Unicode MS" w:cs="Arial Unicode MS"/>
              </w:rPr>
              <w:t>Fisicaro</w:t>
            </w:r>
            <w:proofErr w:type="spellEnd"/>
            <w:r>
              <w:rPr>
                <w:rFonts w:eastAsia="Arial Unicode MS" w:cs="Arial Unicode MS"/>
              </w:rPr>
              <w:t xml:space="preserve"> Giuseppe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9. </w:t>
            </w:r>
            <w:proofErr w:type="spellStart"/>
            <w:r>
              <w:rPr>
                <w:rFonts w:eastAsia="Arial Unicode MS" w:cs="Arial Unicode MS"/>
              </w:rPr>
              <w:t>Iaci</w:t>
            </w:r>
            <w:proofErr w:type="spellEnd"/>
            <w:r>
              <w:rPr>
                <w:rFonts w:eastAsia="Arial Unicode MS" w:cs="Arial Unicode MS"/>
              </w:rPr>
              <w:t xml:space="preserve"> Francesco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10. Lombardo Daniele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11. Piccardi Gabriele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>12. Ranno Asia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13. Riccardi Nicolas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14. Roggio Emanuele </w:t>
            </w:r>
          </w:p>
        </w:tc>
      </w:tr>
      <w:tr w:rsidR="00FA44DB" w:rsidTr="006E3E6B">
        <w:trPr>
          <w:trHeight w:val="294"/>
        </w:trPr>
        <w:tc>
          <w:tcPr>
            <w:tcW w:w="4904" w:type="dxa"/>
            <w:tcBorders>
              <w:top w:val="single" w:sz="4" w:space="0" w:color="929292"/>
              <w:left w:val="single" w:sz="4" w:space="0" w:color="929292"/>
              <w:bottom w:val="single" w:sz="4" w:space="0" w:color="929292"/>
              <w:right w:val="single" w:sz="4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4DB" w:rsidRDefault="00FA44DB" w:rsidP="006E3E6B">
            <w:pPr>
              <w:pStyle w:val="Stiletabella2"/>
            </w:pPr>
            <w:r>
              <w:rPr>
                <w:rFonts w:eastAsia="Arial Unicode MS" w:cs="Arial Unicode MS"/>
              </w:rPr>
              <w:t xml:space="preserve">15. Rosa Lorenzo </w:t>
            </w:r>
          </w:p>
        </w:tc>
      </w:tr>
    </w:tbl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3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461F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44DB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table" w:customStyle="1" w:styleId="TableNormal">
    <w:name w:val="Table Normal"/>
    <w:rsid w:val="00FA4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tabella2">
    <w:name w:val="Stile tabella 2"/>
    <w:rsid w:val="00FA4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  <w:style w:type="table" w:customStyle="1" w:styleId="TableNormal">
    <w:name w:val="Table Normal"/>
    <w:rsid w:val="00FA4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tabella2">
    <w:name w:val="Stile tabella 2"/>
    <w:rsid w:val="00FA4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D5517-9801-49B3-82CD-4D01F8F9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3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3</cp:revision>
  <cp:lastPrinted>2022-12-19T12:06:00Z</cp:lastPrinted>
  <dcterms:created xsi:type="dcterms:W3CDTF">2024-10-15T12:38:00Z</dcterms:created>
  <dcterms:modified xsi:type="dcterms:W3CDTF">2024-10-15T12:40:00Z</dcterms:modified>
</cp:coreProperties>
</file>